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D5" w:rsidRDefault="00B814D6" w:rsidP="00B814D6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B814D6" w:rsidRDefault="00B814D6" w:rsidP="00B814D6">
      <w:pPr>
        <w:pStyle w:val="a3"/>
        <w:jc w:val="center"/>
        <w:rPr>
          <w:sz w:val="24"/>
          <w:szCs w:val="24"/>
        </w:rPr>
      </w:pPr>
      <w:r>
        <w:t>СОВЕТ ДЕПУТАТОВ КОЛОВСКОГО СЕЛЬСОВЕТА</w:t>
      </w:r>
    </w:p>
    <w:p w:rsidR="00B814D6" w:rsidRDefault="00B814D6" w:rsidP="00B814D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СОВЕТСКОГО РАЙОНА АЛТАЙСКОГО КРАЯ</w:t>
      </w:r>
    </w:p>
    <w:p w:rsidR="00B814D6" w:rsidRDefault="00B814D6" w:rsidP="00B814D6">
      <w:pPr>
        <w:pStyle w:val="a3"/>
        <w:jc w:val="center"/>
        <w:rPr>
          <w:sz w:val="24"/>
          <w:szCs w:val="24"/>
        </w:rPr>
      </w:pPr>
    </w:p>
    <w:p w:rsidR="00B814D6" w:rsidRDefault="00B814D6" w:rsidP="00B814D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B814D6" w:rsidRDefault="00B814D6" w:rsidP="00B814D6">
      <w:pPr>
        <w:pStyle w:val="a3"/>
        <w:jc w:val="center"/>
        <w:rPr>
          <w:sz w:val="24"/>
          <w:szCs w:val="24"/>
        </w:rPr>
      </w:pPr>
    </w:p>
    <w:p w:rsidR="00B814D6" w:rsidRDefault="00B814D6" w:rsidP="00B814D6">
      <w:pPr>
        <w:pStyle w:val="a3"/>
        <w:rPr>
          <w:sz w:val="24"/>
          <w:szCs w:val="24"/>
        </w:rPr>
      </w:pPr>
      <w:r>
        <w:rPr>
          <w:sz w:val="24"/>
          <w:szCs w:val="24"/>
        </w:rPr>
        <w:t>«__</w:t>
      </w:r>
      <w:r w:rsidR="00177372">
        <w:rPr>
          <w:sz w:val="24"/>
          <w:szCs w:val="24"/>
          <w:u w:val="single"/>
        </w:rPr>
        <w:t>27</w:t>
      </w:r>
      <w:r w:rsidR="00177372">
        <w:rPr>
          <w:sz w:val="24"/>
          <w:szCs w:val="24"/>
        </w:rPr>
        <w:t xml:space="preserve">_» июня </w:t>
      </w:r>
      <w:r>
        <w:rPr>
          <w:sz w:val="24"/>
          <w:szCs w:val="24"/>
        </w:rPr>
        <w:t>2019 г. №_</w:t>
      </w:r>
      <w:r w:rsidR="00177372">
        <w:rPr>
          <w:sz w:val="24"/>
          <w:szCs w:val="24"/>
          <w:u w:val="single"/>
        </w:rPr>
        <w:t>51</w:t>
      </w:r>
      <w:r>
        <w:rPr>
          <w:sz w:val="24"/>
          <w:szCs w:val="24"/>
        </w:rPr>
        <w:t xml:space="preserve">___                                                                              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олово</w:t>
      </w:r>
      <w:proofErr w:type="spellEnd"/>
    </w:p>
    <w:p w:rsidR="00B814D6" w:rsidRDefault="00B814D6" w:rsidP="00B814D6">
      <w:pPr>
        <w:pStyle w:val="a3"/>
        <w:rPr>
          <w:sz w:val="24"/>
          <w:szCs w:val="24"/>
        </w:rPr>
      </w:pPr>
    </w:p>
    <w:p w:rsidR="00B814D6" w:rsidRDefault="00B814D6" w:rsidP="00B814D6">
      <w:pPr>
        <w:pStyle w:val="a3"/>
        <w:rPr>
          <w:sz w:val="24"/>
          <w:szCs w:val="24"/>
        </w:rPr>
      </w:pPr>
      <w:r>
        <w:rPr>
          <w:sz w:val="24"/>
          <w:szCs w:val="24"/>
        </w:rPr>
        <w:t>О налоге на имуществ</w:t>
      </w:r>
      <w:r w:rsidR="003B06E0">
        <w:rPr>
          <w:sz w:val="24"/>
          <w:szCs w:val="24"/>
        </w:rPr>
        <w:t>о</w:t>
      </w:r>
      <w:r w:rsidR="00C60109">
        <w:rPr>
          <w:sz w:val="24"/>
          <w:szCs w:val="24"/>
        </w:rPr>
        <w:t xml:space="preserve"> </w:t>
      </w:r>
      <w:proofErr w:type="gramStart"/>
      <w:r w:rsidR="00C60109">
        <w:rPr>
          <w:sz w:val="24"/>
          <w:szCs w:val="24"/>
        </w:rPr>
        <w:t>физических</w:t>
      </w:r>
      <w:proofErr w:type="gramEnd"/>
    </w:p>
    <w:p w:rsidR="00C60109" w:rsidRDefault="00C60109" w:rsidP="00B814D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лиц на территории </w:t>
      </w:r>
      <w:proofErr w:type="spellStart"/>
      <w:r>
        <w:rPr>
          <w:sz w:val="24"/>
          <w:szCs w:val="24"/>
        </w:rPr>
        <w:t>Коловского</w:t>
      </w:r>
      <w:proofErr w:type="spellEnd"/>
    </w:p>
    <w:p w:rsidR="00C60109" w:rsidRDefault="00C60109" w:rsidP="00B814D6">
      <w:pPr>
        <w:pStyle w:val="a3"/>
        <w:rPr>
          <w:sz w:val="24"/>
          <w:szCs w:val="24"/>
        </w:rPr>
      </w:pPr>
      <w:r>
        <w:rPr>
          <w:sz w:val="24"/>
          <w:szCs w:val="24"/>
        </w:rPr>
        <w:t>сельсовета Советского района</w:t>
      </w:r>
    </w:p>
    <w:p w:rsidR="00C60109" w:rsidRDefault="00C60109" w:rsidP="00B814D6">
      <w:pPr>
        <w:pStyle w:val="a3"/>
        <w:rPr>
          <w:sz w:val="24"/>
          <w:szCs w:val="24"/>
        </w:rPr>
      </w:pPr>
      <w:r>
        <w:rPr>
          <w:sz w:val="24"/>
          <w:szCs w:val="24"/>
        </w:rPr>
        <w:t>Алтайского края.</w:t>
      </w:r>
    </w:p>
    <w:p w:rsidR="00C60109" w:rsidRDefault="00C60109" w:rsidP="00B814D6">
      <w:pPr>
        <w:pStyle w:val="a3"/>
        <w:rPr>
          <w:sz w:val="24"/>
          <w:szCs w:val="24"/>
        </w:rPr>
      </w:pPr>
    </w:p>
    <w:p w:rsidR="00C60109" w:rsidRDefault="00C60109" w:rsidP="00B814D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В соответствии с главой 32  Налогового кодекса Российской Федерации (дале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Налового</w:t>
      </w:r>
      <w:proofErr w:type="spellEnd"/>
      <w:r>
        <w:rPr>
          <w:sz w:val="24"/>
          <w:szCs w:val="24"/>
        </w:rPr>
        <w:t xml:space="preserve"> кодекса). </w:t>
      </w:r>
      <w:proofErr w:type="gramStart"/>
      <w:r>
        <w:rPr>
          <w:sz w:val="24"/>
          <w:szCs w:val="24"/>
        </w:rPr>
        <w:t>Федеральным законом от 6 октября 2003 года №131-ФЗ «Об общих принципах организации местного самоуправления в Российско</w:t>
      </w:r>
      <w:r w:rsidR="00176E30">
        <w:rPr>
          <w:sz w:val="24"/>
          <w:szCs w:val="24"/>
        </w:rPr>
        <w:t xml:space="preserve">й </w:t>
      </w:r>
      <w:r w:rsidR="00B1540D">
        <w:rPr>
          <w:sz w:val="24"/>
          <w:szCs w:val="24"/>
        </w:rPr>
        <w:t xml:space="preserve"> Феде</w:t>
      </w:r>
      <w:r w:rsidR="004019C3">
        <w:rPr>
          <w:sz w:val="24"/>
          <w:szCs w:val="24"/>
        </w:rPr>
        <w:t>рации, законом Алтайского края от 13 декабря 2018 года № 97-ЗС «Об установлении единой даты начала применения на территории Алтайс</w:t>
      </w:r>
      <w:r w:rsidR="0020186F">
        <w:rPr>
          <w:sz w:val="24"/>
          <w:szCs w:val="24"/>
        </w:rPr>
        <w:t>кого края порядка определения налоговой базы по налогу на имущество физических лиц исходя из кадастровой стоимости объектов налогообложения»:</w:t>
      </w:r>
      <w:proofErr w:type="gramEnd"/>
    </w:p>
    <w:p w:rsidR="0020186F" w:rsidRDefault="0020186F" w:rsidP="00B814D6">
      <w:pPr>
        <w:pStyle w:val="a3"/>
        <w:rPr>
          <w:sz w:val="24"/>
          <w:szCs w:val="24"/>
        </w:rPr>
      </w:pPr>
    </w:p>
    <w:p w:rsidR="0020186F" w:rsidRDefault="0020186F" w:rsidP="0020186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Установить и ввести в действие с 1 января 2020 года на территории </w:t>
      </w:r>
      <w:proofErr w:type="spellStart"/>
      <w:r>
        <w:rPr>
          <w:sz w:val="24"/>
          <w:szCs w:val="24"/>
        </w:rPr>
        <w:t>Коловского</w:t>
      </w:r>
      <w:proofErr w:type="spellEnd"/>
      <w:r>
        <w:rPr>
          <w:sz w:val="24"/>
          <w:szCs w:val="24"/>
        </w:rPr>
        <w:t xml:space="preserve"> сельсовета Советского района Алтайского края налог на имущество физических лиц (</w:t>
      </w:r>
      <w:proofErr w:type="spellStart"/>
      <w:r>
        <w:rPr>
          <w:sz w:val="24"/>
          <w:szCs w:val="24"/>
        </w:rPr>
        <w:t>далее-налог</w:t>
      </w:r>
      <w:proofErr w:type="spellEnd"/>
      <w:r>
        <w:rPr>
          <w:sz w:val="24"/>
          <w:szCs w:val="24"/>
        </w:rPr>
        <w:t>).</w:t>
      </w:r>
    </w:p>
    <w:p w:rsidR="0020186F" w:rsidRDefault="0020186F" w:rsidP="0020186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Установить, что налоговая база по налогу в отношении объектов налогообложения определяется исходя из их кадастровой </w:t>
      </w:r>
      <w:r w:rsidR="00984C94">
        <w:rPr>
          <w:sz w:val="24"/>
          <w:szCs w:val="24"/>
        </w:rPr>
        <w:t>стоимости.</w:t>
      </w:r>
    </w:p>
    <w:p w:rsidR="00984C94" w:rsidRDefault="00984C94" w:rsidP="0020186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Определить налоговые ставки в следующих размерах:</w:t>
      </w:r>
    </w:p>
    <w:p w:rsidR="00984C94" w:rsidRDefault="008C379B" w:rsidP="008C379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1). </w:t>
      </w:r>
      <w:r w:rsidR="00FB59EA">
        <w:rPr>
          <w:sz w:val="24"/>
          <w:szCs w:val="24"/>
        </w:rPr>
        <w:t>0,3</w:t>
      </w:r>
      <w:r w:rsidR="00984C94">
        <w:rPr>
          <w:sz w:val="24"/>
          <w:szCs w:val="24"/>
        </w:rPr>
        <w:t xml:space="preserve"> процента в отношении:</w:t>
      </w:r>
    </w:p>
    <w:p w:rsidR="00B814D6" w:rsidRDefault="0056661A" w:rsidP="00B814D6">
      <w:pPr>
        <w:pStyle w:val="a3"/>
        <w:rPr>
          <w:sz w:val="24"/>
          <w:szCs w:val="24"/>
        </w:rPr>
      </w:pPr>
      <w:r w:rsidRPr="0056661A">
        <w:rPr>
          <w:szCs w:val="24"/>
        </w:rPr>
        <w:t xml:space="preserve">             </w:t>
      </w:r>
      <w:r>
        <w:rPr>
          <w:sz w:val="24"/>
          <w:szCs w:val="24"/>
        </w:rPr>
        <w:t>жилых домов, частей жилых домов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квартир, частей квартир ,комнат;</w:t>
      </w:r>
    </w:p>
    <w:p w:rsidR="0056661A" w:rsidRDefault="0056661A" w:rsidP="00B814D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объектов незавершенного строительства в случае, если проектируемым назначением таких объектов является жилой дом;</w:t>
      </w:r>
    </w:p>
    <w:p w:rsidR="0056661A" w:rsidRDefault="0056661A" w:rsidP="00B814D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единых недвижимых комплексов, в состав которых входит </w:t>
      </w:r>
      <w:r w:rsidR="00EE1295">
        <w:rPr>
          <w:sz w:val="24"/>
          <w:szCs w:val="24"/>
        </w:rPr>
        <w:t>хотя бы один жилой дом;</w:t>
      </w:r>
    </w:p>
    <w:p w:rsidR="00EE1295" w:rsidRDefault="00EE1295" w:rsidP="00B814D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гаражей и </w:t>
      </w:r>
      <w:proofErr w:type="spellStart"/>
      <w:r>
        <w:rPr>
          <w:sz w:val="24"/>
          <w:szCs w:val="24"/>
        </w:rPr>
        <w:t>машин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 w:rsidR="008C379B">
        <w:rPr>
          <w:sz w:val="24"/>
          <w:szCs w:val="24"/>
        </w:rPr>
        <w:t xml:space="preserve"> </w:t>
      </w:r>
      <w:r>
        <w:rPr>
          <w:sz w:val="24"/>
          <w:szCs w:val="24"/>
        </w:rPr>
        <w:t>мест, в том числе</w:t>
      </w:r>
      <w:r w:rsidR="008C379B">
        <w:rPr>
          <w:sz w:val="24"/>
          <w:szCs w:val="24"/>
        </w:rPr>
        <w:t xml:space="preserve"> расположенных в объектах налогообложения, указанных в подпункте 2 настоящего пункта;</w:t>
      </w:r>
    </w:p>
    <w:p w:rsidR="008C379B" w:rsidRDefault="008C379B" w:rsidP="00B814D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8C379B" w:rsidRDefault="00E26008" w:rsidP="00E2600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C379B">
        <w:rPr>
          <w:sz w:val="24"/>
          <w:szCs w:val="24"/>
        </w:rPr>
        <w:t>2.)</w:t>
      </w:r>
      <w:r>
        <w:rPr>
          <w:sz w:val="24"/>
          <w:szCs w:val="24"/>
        </w:rPr>
        <w:t xml:space="preserve"> </w:t>
      </w:r>
      <w:r w:rsidR="008C379B">
        <w:rPr>
          <w:sz w:val="24"/>
          <w:szCs w:val="24"/>
        </w:rPr>
        <w:t>2,0 процента в отношении объектов налогообложения, включенных в перечень, определяемый в соответствии с пунктом 7 статьи 378.2 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</w:t>
      </w:r>
      <w:proofErr w:type="gramStart"/>
      <w:r w:rsidR="008C379B">
        <w:rPr>
          <w:sz w:val="24"/>
          <w:szCs w:val="24"/>
        </w:rPr>
        <w:t xml:space="preserve"> ,</w:t>
      </w:r>
      <w:proofErr w:type="gramEnd"/>
      <w:r w:rsidR="008C379B">
        <w:rPr>
          <w:sz w:val="24"/>
          <w:szCs w:val="24"/>
        </w:rPr>
        <w:t xml:space="preserve">кадастровая стоимость каждого из которых превышает 300 миллионов рублей; </w:t>
      </w:r>
    </w:p>
    <w:p w:rsidR="00E26008" w:rsidRDefault="00FB59EA" w:rsidP="00E2600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3). 0,5</w:t>
      </w:r>
      <w:r w:rsidR="00E26008">
        <w:rPr>
          <w:sz w:val="24"/>
          <w:szCs w:val="24"/>
        </w:rPr>
        <w:t xml:space="preserve"> процента в отношении прочих объектов налогообложения.</w:t>
      </w:r>
    </w:p>
    <w:p w:rsidR="00E26008" w:rsidRDefault="00E26008" w:rsidP="00E2600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4. Признать утратившими силу: решения Совета депутатов </w:t>
      </w:r>
      <w:proofErr w:type="spellStart"/>
      <w:r>
        <w:rPr>
          <w:sz w:val="24"/>
          <w:szCs w:val="24"/>
        </w:rPr>
        <w:t>Коловского</w:t>
      </w:r>
      <w:proofErr w:type="spellEnd"/>
      <w:r>
        <w:rPr>
          <w:sz w:val="24"/>
          <w:szCs w:val="24"/>
        </w:rPr>
        <w:t xml:space="preserve"> сельсовета от 28.06.2005 года №14 «О ставках налога на имущество физических лиц на территории сельсовета;</w:t>
      </w:r>
    </w:p>
    <w:p w:rsidR="00E26008" w:rsidRDefault="00E26008" w:rsidP="00E26008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от 27.11.2009 г. №38 «Об установлении и дифференцировании ставок налога на имущество физических лиц на территории </w:t>
      </w:r>
      <w:proofErr w:type="spellStart"/>
      <w:r>
        <w:rPr>
          <w:sz w:val="24"/>
          <w:szCs w:val="24"/>
        </w:rPr>
        <w:t>Коловского</w:t>
      </w:r>
      <w:proofErr w:type="spellEnd"/>
      <w:r>
        <w:rPr>
          <w:sz w:val="24"/>
          <w:szCs w:val="24"/>
        </w:rPr>
        <w:t xml:space="preserve"> сельсовета»;</w:t>
      </w:r>
    </w:p>
    <w:p w:rsidR="00E26008" w:rsidRDefault="00E26008" w:rsidP="00E2600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от 28.10.2010 г.№14 «Об установлении и дифференцировании ставок налога на имущество физических лиц на территории </w:t>
      </w:r>
      <w:proofErr w:type="spellStart"/>
      <w:r>
        <w:rPr>
          <w:sz w:val="24"/>
          <w:szCs w:val="24"/>
        </w:rPr>
        <w:t>Коловского</w:t>
      </w:r>
      <w:proofErr w:type="spellEnd"/>
      <w:r>
        <w:rPr>
          <w:sz w:val="24"/>
          <w:szCs w:val="24"/>
        </w:rPr>
        <w:t xml:space="preserve"> сельсовета»;</w:t>
      </w:r>
    </w:p>
    <w:p w:rsidR="00E26008" w:rsidRDefault="00E26008" w:rsidP="00E26008">
      <w:pPr>
        <w:pStyle w:val="a3"/>
        <w:rPr>
          <w:sz w:val="24"/>
          <w:szCs w:val="24"/>
        </w:rPr>
      </w:pPr>
      <w:r>
        <w:rPr>
          <w:sz w:val="24"/>
          <w:szCs w:val="24"/>
        </w:rPr>
        <w:t>от 22.03.2013 г. № 5 «О ставках налога на имущество физических лиц на территории сельсовета в новой редакции;</w:t>
      </w:r>
    </w:p>
    <w:p w:rsidR="00E26008" w:rsidRDefault="00E26008" w:rsidP="00E2600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от 27.11.2013 г. №17 «О ставках налога на имущество физических лиц на территории муниципального образования </w:t>
      </w:r>
      <w:proofErr w:type="spellStart"/>
      <w:r>
        <w:rPr>
          <w:sz w:val="24"/>
          <w:szCs w:val="24"/>
        </w:rPr>
        <w:t>Коловский</w:t>
      </w:r>
      <w:proofErr w:type="spellEnd"/>
      <w:r>
        <w:rPr>
          <w:sz w:val="24"/>
          <w:szCs w:val="24"/>
        </w:rPr>
        <w:t xml:space="preserve"> сельсовет»;</w:t>
      </w:r>
    </w:p>
    <w:p w:rsidR="00E26008" w:rsidRDefault="00E26008" w:rsidP="00E26008">
      <w:pPr>
        <w:pStyle w:val="a3"/>
        <w:rPr>
          <w:sz w:val="24"/>
          <w:szCs w:val="24"/>
        </w:rPr>
      </w:pPr>
      <w:r>
        <w:rPr>
          <w:sz w:val="24"/>
          <w:szCs w:val="24"/>
        </w:rPr>
        <w:t>от 12.11.2014 г.»</w:t>
      </w:r>
      <w:r w:rsidR="00603D53" w:rsidRPr="00603D53">
        <w:rPr>
          <w:sz w:val="24"/>
          <w:szCs w:val="24"/>
        </w:rPr>
        <w:t xml:space="preserve"> </w:t>
      </w:r>
      <w:r w:rsidR="00603D53">
        <w:rPr>
          <w:sz w:val="24"/>
          <w:szCs w:val="24"/>
        </w:rPr>
        <w:t xml:space="preserve">О ставках налога на имущество физических лиц на территории муниципального образования </w:t>
      </w:r>
      <w:proofErr w:type="spellStart"/>
      <w:r w:rsidR="00603D53">
        <w:rPr>
          <w:sz w:val="24"/>
          <w:szCs w:val="24"/>
        </w:rPr>
        <w:t>Коловский</w:t>
      </w:r>
      <w:proofErr w:type="spellEnd"/>
      <w:r w:rsidR="00603D53">
        <w:rPr>
          <w:sz w:val="24"/>
          <w:szCs w:val="24"/>
        </w:rPr>
        <w:t xml:space="preserve"> сельсовет Советского района Алтайского края»;</w:t>
      </w:r>
    </w:p>
    <w:p w:rsidR="00603D53" w:rsidRDefault="00603D53" w:rsidP="00E2600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от 24.02.2016 </w:t>
      </w:r>
      <w:proofErr w:type="spellStart"/>
      <w:r>
        <w:rPr>
          <w:sz w:val="24"/>
          <w:szCs w:val="24"/>
        </w:rPr>
        <w:t>г.№</w:t>
      </w:r>
      <w:proofErr w:type="spellEnd"/>
      <w:r>
        <w:rPr>
          <w:sz w:val="24"/>
          <w:szCs w:val="24"/>
        </w:rPr>
        <w:t xml:space="preserve"> 2 «О внесении изменений в решение Совета депутатов </w:t>
      </w:r>
      <w:proofErr w:type="spellStart"/>
      <w:r>
        <w:rPr>
          <w:sz w:val="24"/>
          <w:szCs w:val="24"/>
        </w:rPr>
        <w:t>Коловского</w:t>
      </w:r>
      <w:proofErr w:type="spellEnd"/>
      <w:r>
        <w:rPr>
          <w:sz w:val="24"/>
          <w:szCs w:val="24"/>
        </w:rPr>
        <w:t xml:space="preserve"> сельсовета от 12.11.2014 г №15 «О ставках налога на имущество физических лиц на территории муниципального образования </w:t>
      </w:r>
      <w:proofErr w:type="spellStart"/>
      <w:r>
        <w:rPr>
          <w:sz w:val="24"/>
          <w:szCs w:val="24"/>
        </w:rPr>
        <w:t>Коловский</w:t>
      </w:r>
      <w:proofErr w:type="spellEnd"/>
      <w:r>
        <w:rPr>
          <w:sz w:val="24"/>
          <w:szCs w:val="24"/>
        </w:rPr>
        <w:t xml:space="preserve"> сельсовет Сов</w:t>
      </w:r>
      <w:r w:rsidR="00177372">
        <w:rPr>
          <w:sz w:val="24"/>
          <w:szCs w:val="24"/>
        </w:rPr>
        <w:t>етского района Алтайского края».</w:t>
      </w:r>
    </w:p>
    <w:p w:rsidR="00603D53" w:rsidRDefault="00603D53" w:rsidP="00603D5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5.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</w:t>
      </w:r>
      <w:proofErr w:type="spellStart"/>
      <w:r>
        <w:rPr>
          <w:sz w:val="24"/>
          <w:szCs w:val="24"/>
        </w:rPr>
        <w:t>Ю.А.Смольянова</w:t>
      </w:r>
      <w:proofErr w:type="spellEnd"/>
      <w:r>
        <w:rPr>
          <w:sz w:val="24"/>
          <w:szCs w:val="24"/>
        </w:rPr>
        <w:t>, председателя постоянной комиссии по законодательству, земельным отношениям.</w:t>
      </w:r>
    </w:p>
    <w:p w:rsidR="00603D53" w:rsidRDefault="00603D53" w:rsidP="00603D5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6.Настоящее решение вступает в силу с 1 января 2020 </w:t>
      </w:r>
      <w:proofErr w:type="spellStart"/>
      <w:r>
        <w:rPr>
          <w:sz w:val="24"/>
          <w:szCs w:val="24"/>
        </w:rPr>
        <w:t>года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не ранее чем по истечении одного месяца со дня его официального опубликования в газете «Районные вести»</w:t>
      </w:r>
      <w:r w:rsidR="00E960AF">
        <w:rPr>
          <w:sz w:val="24"/>
          <w:szCs w:val="24"/>
        </w:rPr>
        <w:t>.</w:t>
      </w:r>
    </w:p>
    <w:p w:rsidR="00E960AF" w:rsidRDefault="00E960AF" w:rsidP="00603D53">
      <w:pPr>
        <w:pStyle w:val="a3"/>
        <w:rPr>
          <w:sz w:val="24"/>
          <w:szCs w:val="24"/>
        </w:rPr>
      </w:pPr>
    </w:p>
    <w:p w:rsidR="00E960AF" w:rsidRDefault="00E960AF" w:rsidP="00603D53">
      <w:pPr>
        <w:pStyle w:val="a3"/>
        <w:rPr>
          <w:sz w:val="24"/>
          <w:szCs w:val="24"/>
        </w:rPr>
      </w:pPr>
    </w:p>
    <w:p w:rsidR="00E960AF" w:rsidRDefault="00E960AF" w:rsidP="00603D53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                                                    И.А.Ковтун</w:t>
      </w:r>
    </w:p>
    <w:p w:rsidR="00603D53" w:rsidRDefault="00603D53" w:rsidP="00E26008">
      <w:pPr>
        <w:pStyle w:val="a3"/>
        <w:rPr>
          <w:sz w:val="24"/>
          <w:szCs w:val="24"/>
        </w:rPr>
      </w:pPr>
    </w:p>
    <w:p w:rsidR="00E26008" w:rsidRDefault="00E26008" w:rsidP="00E26008">
      <w:pPr>
        <w:pStyle w:val="a3"/>
        <w:rPr>
          <w:sz w:val="24"/>
          <w:szCs w:val="24"/>
        </w:rPr>
      </w:pPr>
    </w:p>
    <w:p w:rsidR="00E26008" w:rsidRPr="0056661A" w:rsidRDefault="00E26008" w:rsidP="00E26008">
      <w:pPr>
        <w:pStyle w:val="a3"/>
        <w:rPr>
          <w:sz w:val="24"/>
          <w:szCs w:val="24"/>
        </w:rPr>
      </w:pPr>
    </w:p>
    <w:p w:rsidR="00B814D6" w:rsidRPr="0036489C" w:rsidRDefault="00B814D6" w:rsidP="00E26008">
      <w:pPr>
        <w:pStyle w:val="a3"/>
      </w:pPr>
    </w:p>
    <w:sectPr w:rsidR="00B814D6" w:rsidRPr="0036489C" w:rsidSect="0026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798F"/>
    <w:multiLevelType w:val="hybridMultilevel"/>
    <w:tmpl w:val="5694F56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1C326C"/>
    <w:multiLevelType w:val="hybridMultilevel"/>
    <w:tmpl w:val="7962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83E5E"/>
    <w:multiLevelType w:val="hybridMultilevel"/>
    <w:tmpl w:val="AF4A1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E2C80"/>
    <w:multiLevelType w:val="hybridMultilevel"/>
    <w:tmpl w:val="E96EB3C8"/>
    <w:lvl w:ilvl="0" w:tplc="81983B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37697"/>
    <w:multiLevelType w:val="hybridMultilevel"/>
    <w:tmpl w:val="875404A4"/>
    <w:lvl w:ilvl="0" w:tplc="81983B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668D0"/>
    <w:multiLevelType w:val="hybridMultilevel"/>
    <w:tmpl w:val="6E8E9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4D6"/>
    <w:rsid w:val="00176E30"/>
    <w:rsid w:val="00177372"/>
    <w:rsid w:val="0020186F"/>
    <w:rsid w:val="002619D5"/>
    <w:rsid w:val="002E1C1A"/>
    <w:rsid w:val="0036489C"/>
    <w:rsid w:val="003B06E0"/>
    <w:rsid w:val="004019C3"/>
    <w:rsid w:val="004B2D42"/>
    <w:rsid w:val="0056661A"/>
    <w:rsid w:val="00603D53"/>
    <w:rsid w:val="00864239"/>
    <w:rsid w:val="008C379B"/>
    <w:rsid w:val="00984C94"/>
    <w:rsid w:val="00A51DF1"/>
    <w:rsid w:val="00B1540D"/>
    <w:rsid w:val="00B814D6"/>
    <w:rsid w:val="00C60109"/>
    <w:rsid w:val="00E26008"/>
    <w:rsid w:val="00E960AF"/>
    <w:rsid w:val="00EE1295"/>
    <w:rsid w:val="00FB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D5"/>
  </w:style>
  <w:style w:type="paragraph" w:styleId="1">
    <w:name w:val="heading 1"/>
    <w:basedOn w:val="a"/>
    <w:next w:val="a"/>
    <w:link w:val="10"/>
    <w:uiPriority w:val="9"/>
    <w:qFormat/>
    <w:rsid w:val="00B81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4D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81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2019-10-28T03:06:00Z</cp:lastPrinted>
  <dcterms:created xsi:type="dcterms:W3CDTF">2019-09-03T03:08:00Z</dcterms:created>
  <dcterms:modified xsi:type="dcterms:W3CDTF">2019-10-28T03:07:00Z</dcterms:modified>
</cp:coreProperties>
</file>